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C1" w:rsidRDefault="007D37E2" w:rsidP="007D37E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D37E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ідприємства</w:t>
      </w:r>
    </w:p>
    <w:p w:rsidR="0092255C" w:rsidRDefault="007D37E2" w:rsidP="009225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Пропонуємо взяти до уваги ділові пропозиції акціонерного товариства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Ельворті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2255C">
        <w:rPr>
          <w:rFonts w:ascii="Times New Roman" w:hAnsi="Times New Roman" w:cs="Times New Roman"/>
          <w:sz w:val="28"/>
          <w:szCs w:val="28"/>
          <w:lang w:val="uk-UA"/>
        </w:rPr>
        <w:t xml:space="preserve"> (далі – Підприємство)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255C" w:rsidRDefault="0092255C" w:rsidP="009225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255C">
        <w:rPr>
          <w:rFonts w:ascii="Times New Roman" w:hAnsi="Times New Roman" w:cs="Times New Roman"/>
          <w:sz w:val="28"/>
          <w:szCs w:val="28"/>
        </w:rPr>
        <w:t xml:space="preserve">З 2013 року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Підприємством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налагоджене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потужних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екскаваторів-навантажувачів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ELEX</w:t>
      </w:r>
      <w:r w:rsidR="0057113C">
        <w:rPr>
          <w:rFonts w:ascii="Times New Roman" w:hAnsi="Times New Roman" w:cs="Times New Roman"/>
          <w:sz w:val="28"/>
          <w:szCs w:val="28"/>
          <w:lang w:val="uk-UA"/>
        </w:rPr>
        <w:t>.</w:t>
      </w:r>
      <w:bookmarkStart w:id="0" w:name="_GoBack"/>
      <w:bookmarkEnd w:id="0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55C" w:rsidRDefault="0092255C" w:rsidP="009225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Екскаватор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гарні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92255C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92255C">
        <w:rPr>
          <w:rFonts w:ascii="Times New Roman" w:hAnsi="Times New Roman" w:cs="Times New Roman"/>
          <w:sz w:val="28"/>
          <w:szCs w:val="28"/>
        </w:rPr>
        <w:t>ічні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характеристики і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галузях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народного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житлово-комунальному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дорожньому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сільському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господарстві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ін</w:t>
      </w:r>
      <w:r w:rsidR="00BC6147">
        <w:rPr>
          <w:rFonts w:ascii="Times New Roman" w:hAnsi="Times New Roman" w:cs="Times New Roman"/>
          <w:sz w:val="28"/>
          <w:szCs w:val="28"/>
          <w:lang w:val="uk-UA"/>
        </w:rPr>
        <w:t>ших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255C" w:rsidRDefault="0092255C" w:rsidP="009225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92255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55C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новітніми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стандартами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і є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переможцем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виставок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Продукція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2255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2255C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є в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переліку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сільськогосподарської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відшкодовується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покупцю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37E2" w:rsidRPr="0092255C" w:rsidRDefault="0092255C" w:rsidP="009225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92255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2255C">
        <w:rPr>
          <w:rFonts w:ascii="Times New Roman" w:hAnsi="Times New Roman" w:cs="Times New Roman"/>
          <w:sz w:val="28"/>
          <w:szCs w:val="28"/>
        </w:rPr>
        <w:t>ільш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детальну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отримати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посиланнями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: https://elex.kr.ua/, https://www.facebook.com/elexbackhoeloader/ та </w:t>
      </w:r>
      <w:proofErr w:type="spellStart"/>
      <w:r w:rsidRPr="0092255C">
        <w:rPr>
          <w:rFonts w:ascii="Times New Roman" w:hAnsi="Times New Roman" w:cs="Times New Roman"/>
          <w:sz w:val="28"/>
          <w:szCs w:val="28"/>
        </w:rPr>
        <w:t>контактними</w:t>
      </w:r>
      <w:proofErr w:type="spellEnd"/>
      <w:r w:rsidRPr="0092255C">
        <w:rPr>
          <w:rFonts w:ascii="Times New Roman" w:hAnsi="Times New Roman" w:cs="Times New Roman"/>
          <w:sz w:val="28"/>
          <w:szCs w:val="28"/>
        </w:rPr>
        <w:t xml:space="preserve"> телефонами: (+380) 50-855-00-07, (+380) 50-300-55-35, (+380) 50-488-85-62, (+380) 99 618 30 50. </w:t>
      </w:r>
    </w:p>
    <w:sectPr w:rsidR="007D37E2" w:rsidRPr="00922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82"/>
    <w:rsid w:val="00350982"/>
    <w:rsid w:val="0057113C"/>
    <w:rsid w:val="005952C1"/>
    <w:rsid w:val="007D37E2"/>
    <w:rsid w:val="0092255C"/>
    <w:rsid w:val="00BC6147"/>
    <w:rsid w:val="00E8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5</cp:revision>
  <dcterms:created xsi:type="dcterms:W3CDTF">2020-11-23T11:54:00Z</dcterms:created>
  <dcterms:modified xsi:type="dcterms:W3CDTF">2020-11-23T12:07:00Z</dcterms:modified>
</cp:coreProperties>
</file>