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CB6" w:rsidRDefault="00444D93">
      <w:pPr>
        <w:pStyle w:val="1"/>
        <w:spacing w:before="72"/>
        <w:ind w:left="89" w:right="113" w:firstLine="0"/>
        <w:jc w:val="center"/>
      </w:pPr>
      <w:r>
        <w:t>ОБҐРУНТУВАННЯ</w:t>
      </w:r>
    </w:p>
    <w:p w:rsidR="006C0CB6" w:rsidRDefault="00444D93">
      <w:pPr>
        <w:spacing w:before="2"/>
        <w:ind w:left="608" w:right="612"/>
        <w:jc w:val="center"/>
        <w:rPr>
          <w:b/>
          <w:sz w:val="28"/>
        </w:rPr>
      </w:pPr>
      <w:r>
        <w:rPr>
          <w:b/>
          <w:sz w:val="28"/>
        </w:rPr>
        <w:t>технічних та якісних характеристик предмета закупівлі, розміру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бюджетного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призначення,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очікуваної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вартості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закупівлі</w:t>
      </w:r>
    </w:p>
    <w:p w:rsidR="006C0CB6" w:rsidRDefault="00444D93">
      <w:pPr>
        <w:pStyle w:val="a3"/>
        <w:spacing w:line="316" w:lineRule="exact"/>
        <w:ind w:left="109" w:right="113" w:firstLine="0"/>
        <w:jc w:val="center"/>
      </w:pPr>
      <w:r>
        <w:t>(відповідно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пункту</w:t>
      </w:r>
      <w:r>
        <w:rPr>
          <w:spacing w:val="-10"/>
        </w:rPr>
        <w:t xml:space="preserve"> </w:t>
      </w:r>
      <w:r>
        <w:t>4¹</w:t>
      </w:r>
      <w:r>
        <w:rPr>
          <w:spacing w:val="-6"/>
        </w:rPr>
        <w:t xml:space="preserve"> </w:t>
      </w:r>
      <w:r>
        <w:t>постанови</w:t>
      </w:r>
      <w:r>
        <w:rPr>
          <w:spacing w:val="-6"/>
        </w:rPr>
        <w:t xml:space="preserve"> </w:t>
      </w:r>
      <w:r>
        <w:t>Кабінету</w:t>
      </w:r>
      <w:r>
        <w:rPr>
          <w:spacing w:val="-9"/>
        </w:rPr>
        <w:t xml:space="preserve"> </w:t>
      </w:r>
      <w:r>
        <w:t>Міністрів</w:t>
      </w:r>
      <w:r>
        <w:rPr>
          <w:spacing w:val="-10"/>
        </w:rPr>
        <w:t xml:space="preserve"> </w:t>
      </w:r>
      <w:r>
        <w:t>України</w:t>
      </w:r>
      <w:r>
        <w:rPr>
          <w:spacing w:val="-6"/>
        </w:rPr>
        <w:t xml:space="preserve"> </w:t>
      </w:r>
      <w:r>
        <w:t>від</w:t>
      </w:r>
      <w:r>
        <w:rPr>
          <w:spacing w:val="-8"/>
        </w:rPr>
        <w:t xml:space="preserve"> </w:t>
      </w:r>
      <w:r>
        <w:t>11.10.2016</w:t>
      </w:r>
    </w:p>
    <w:p w:rsidR="006C0CB6" w:rsidRDefault="00444D93">
      <w:pPr>
        <w:pStyle w:val="a3"/>
        <w:ind w:left="608" w:right="608" w:firstLine="0"/>
        <w:jc w:val="center"/>
      </w:pPr>
      <w:r>
        <w:t>№</w:t>
      </w:r>
      <w:r>
        <w:rPr>
          <w:spacing w:val="-10"/>
        </w:rPr>
        <w:t xml:space="preserve"> </w:t>
      </w:r>
      <w:r>
        <w:t>710</w:t>
      </w:r>
      <w:r>
        <w:rPr>
          <w:spacing w:val="-8"/>
        </w:rPr>
        <w:t xml:space="preserve"> </w:t>
      </w:r>
      <w:r>
        <w:t>“Про</w:t>
      </w:r>
      <w:r>
        <w:rPr>
          <w:spacing w:val="-8"/>
        </w:rPr>
        <w:t xml:space="preserve"> </w:t>
      </w:r>
      <w:r>
        <w:t>ефективне</w:t>
      </w:r>
      <w:r>
        <w:rPr>
          <w:spacing w:val="-9"/>
        </w:rPr>
        <w:t xml:space="preserve"> </w:t>
      </w:r>
      <w:r>
        <w:t>використання</w:t>
      </w:r>
      <w:r>
        <w:rPr>
          <w:spacing w:val="-9"/>
        </w:rPr>
        <w:t xml:space="preserve"> </w:t>
      </w:r>
      <w:r>
        <w:t>бюджетних</w:t>
      </w:r>
      <w:r>
        <w:rPr>
          <w:spacing w:val="-8"/>
        </w:rPr>
        <w:t xml:space="preserve"> </w:t>
      </w:r>
      <w:r>
        <w:t>коштів”)</w:t>
      </w:r>
    </w:p>
    <w:p w:rsidR="006C0CB6" w:rsidRDefault="006C0CB6" w:rsidP="00F47C0A">
      <w:pPr>
        <w:pStyle w:val="a3"/>
        <w:spacing w:before="11"/>
        <w:ind w:left="0" w:firstLine="851"/>
        <w:jc w:val="left"/>
        <w:rPr>
          <w:sz w:val="27"/>
        </w:rPr>
      </w:pPr>
    </w:p>
    <w:p w:rsidR="00DE26D7" w:rsidRPr="00DE26D7" w:rsidRDefault="00444D93" w:rsidP="00F47C0A">
      <w:pPr>
        <w:pStyle w:val="a4"/>
        <w:numPr>
          <w:ilvl w:val="0"/>
          <w:numId w:val="1"/>
        </w:numPr>
        <w:tabs>
          <w:tab w:val="left" w:pos="1211"/>
        </w:tabs>
        <w:ind w:left="0" w:right="100" w:firstLine="851"/>
        <w:rPr>
          <w:sz w:val="28"/>
        </w:rPr>
      </w:pPr>
      <w:r w:rsidRPr="00444D93">
        <w:rPr>
          <w:b/>
          <w:sz w:val="28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  <w:bookmarkStart w:id="0" w:name="n44"/>
      <w:bookmarkEnd w:id="0"/>
    </w:p>
    <w:p w:rsidR="00DE26D7" w:rsidRDefault="00DE26D7" w:rsidP="00F47C0A">
      <w:pPr>
        <w:pStyle w:val="a4"/>
        <w:tabs>
          <w:tab w:val="left" w:pos="851"/>
        </w:tabs>
        <w:ind w:left="0" w:firstLine="851"/>
        <w:rPr>
          <w:sz w:val="28"/>
          <w:szCs w:val="28"/>
          <w:lang w:eastAsia="ru-RU"/>
        </w:rPr>
      </w:pPr>
      <w:r w:rsidRPr="00105F1E">
        <w:rPr>
          <w:i/>
          <w:sz w:val="28"/>
          <w:szCs w:val="28"/>
          <w:lang w:eastAsia="ru-RU"/>
        </w:rPr>
        <w:t xml:space="preserve">Замовник, який проводить закупівлю: </w:t>
      </w:r>
      <w:r w:rsidR="00836879" w:rsidRPr="00836879">
        <w:rPr>
          <w:sz w:val="28"/>
          <w:szCs w:val="28"/>
          <w:lang w:eastAsia="ru-RU"/>
        </w:rPr>
        <w:t xml:space="preserve">департамент економічного розвитку та регіональної політики </w:t>
      </w:r>
      <w:r w:rsidR="00836879">
        <w:rPr>
          <w:sz w:val="28"/>
          <w:szCs w:val="28"/>
          <w:lang w:eastAsia="ru-RU"/>
        </w:rPr>
        <w:t>М</w:t>
      </w:r>
      <w:r w:rsidR="00836879" w:rsidRPr="00836879">
        <w:rPr>
          <w:sz w:val="28"/>
          <w:szCs w:val="28"/>
          <w:lang w:eastAsia="ru-RU"/>
        </w:rPr>
        <w:t>иколаївської обласної державної адміністрації</w:t>
      </w:r>
      <w:r w:rsidR="00152583">
        <w:rPr>
          <w:sz w:val="28"/>
          <w:szCs w:val="28"/>
          <w:lang w:eastAsia="ru-RU"/>
        </w:rPr>
        <w:t>.</w:t>
      </w:r>
    </w:p>
    <w:p w:rsidR="00F47C0A" w:rsidRDefault="005335FC" w:rsidP="00F47C0A">
      <w:pPr>
        <w:pStyle w:val="rvps2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Місцезнаходження: </w:t>
      </w:r>
      <w:r w:rsidR="00152583">
        <w:rPr>
          <w:color w:val="000000"/>
          <w:sz w:val="28"/>
          <w:szCs w:val="28"/>
        </w:rPr>
        <w:t xml:space="preserve">54001, Україна, </w:t>
      </w:r>
      <w:r w:rsidR="00152583">
        <w:rPr>
          <w:sz w:val="28"/>
          <w:szCs w:val="28"/>
          <w:shd w:val="clear" w:color="auto" w:fill="FFFFFF"/>
        </w:rPr>
        <w:t xml:space="preserve">м. Миколаїв, вул. Адміральська, 22 </w:t>
      </w:r>
      <w:r w:rsidR="00152583">
        <w:rPr>
          <w:color w:val="000000"/>
          <w:sz w:val="28"/>
          <w:szCs w:val="28"/>
        </w:rPr>
        <w:t xml:space="preserve">; код за ЄДРПОУ — </w:t>
      </w:r>
      <w:r w:rsidR="00152583">
        <w:rPr>
          <w:sz w:val="28"/>
          <w:szCs w:val="28"/>
          <w:shd w:val="clear" w:color="auto" w:fill="FFFFFF"/>
        </w:rPr>
        <w:t>38694316</w:t>
      </w:r>
      <w:r w:rsidR="00152583">
        <w:rPr>
          <w:color w:val="000000"/>
          <w:sz w:val="28"/>
          <w:szCs w:val="28"/>
        </w:rPr>
        <w:t>; категорія замовника — Орган державної влади.</w:t>
      </w:r>
    </w:p>
    <w:p w:rsidR="00F47C0A" w:rsidRPr="00F47C0A" w:rsidRDefault="00F47C0A" w:rsidP="00F47C0A">
      <w:pPr>
        <w:pStyle w:val="rvps2"/>
        <w:shd w:val="clear" w:color="auto" w:fill="FFFFFF"/>
        <w:tabs>
          <w:tab w:val="left" w:pos="1134"/>
        </w:tabs>
        <w:spacing w:before="0" w:beforeAutospacing="0" w:after="0" w:afterAutospacing="0"/>
        <w:ind w:firstLine="851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</w:t>
      </w:r>
      <w:r w:rsidRPr="00F47C0A">
        <w:rPr>
          <w:b/>
          <w:color w:val="000000"/>
          <w:sz w:val="28"/>
          <w:szCs w:val="28"/>
        </w:rPr>
        <w:t>.</w:t>
      </w:r>
      <w:r>
        <w:rPr>
          <w:b/>
          <w:color w:val="000000"/>
          <w:sz w:val="28"/>
          <w:szCs w:val="28"/>
        </w:rPr>
        <w:t xml:space="preserve"> </w:t>
      </w:r>
      <w:r w:rsidRPr="00F47C0A">
        <w:rPr>
          <w:b/>
          <w:color w:val="000000"/>
          <w:sz w:val="28"/>
          <w:szCs w:val="28"/>
        </w:rPr>
        <w:tab/>
        <w:t xml:space="preserve">Вид процедури: </w:t>
      </w:r>
      <w:r w:rsidRPr="00971DC9">
        <w:rPr>
          <w:color w:val="000000"/>
          <w:sz w:val="28"/>
          <w:szCs w:val="28"/>
        </w:rPr>
        <w:t>відкриті торги з особливостями.</w:t>
      </w:r>
    </w:p>
    <w:p w:rsidR="00F47C0A" w:rsidRDefault="00F47C0A" w:rsidP="00F47C0A">
      <w:pPr>
        <w:pStyle w:val="rvps2"/>
        <w:shd w:val="clear" w:color="auto" w:fill="FFFFFF"/>
        <w:tabs>
          <w:tab w:val="left" w:pos="1134"/>
          <w:tab w:val="left" w:pos="1276"/>
        </w:tabs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</w:t>
      </w:r>
      <w:r w:rsidRPr="00F47C0A">
        <w:rPr>
          <w:color w:val="000000"/>
          <w:sz w:val="28"/>
          <w:szCs w:val="28"/>
        </w:rPr>
        <w:t>.</w:t>
      </w:r>
      <w:r w:rsidRPr="00F47C0A">
        <w:rPr>
          <w:color w:val="000000"/>
          <w:sz w:val="28"/>
          <w:szCs w:val="28"/>
        </w:rPr>
        <w:tab/>
      </w:r>
      <w:r w:rsidRPr="00F47C0A">
        <w:rPr>
          <w:b/>
          <w:color w:val="000000"/>
          <w:sz w:val="28"/>
          <w:szCs w:val="28"/>
        </w:rPr>
        <w:t>Номер оголошення закупівлі:</w:t>
      </w:r>
      <w:r w:rsidRPr="00F47C0A">
        <w:rPr>
          <w:color w:val="000000"/>
          <w:sz w:val="28"/>
          <w:szCs w:val="28"/>
        </w:rPr>
        <w:t xml:space="preserve"> </w:t>
      </w:r>
      <w:r w:rsidR="008059A3" w:rsidRPr="008059A3">
        <w:rPr>
          <w:color w:val="000000"/>
          <w:sz w:val="28"/>
          <w:szCs w:val="28"/>
        </w:rPr>
        <w:t>UA-2023-11-24-006213-a</w:t>
      </w:r>
      <w:r w:rsidRPr="00F47C0A">
        <w:rPr>
          <w:color w:val="000000"/>
          <w:sz w:val="28"/>
          <w:szCs w:val="28"/>
        </w:rPr>
        <w:t>.</w:t>
      </w:r>
    </w:p>
    <w:p w:rsidR="008059A3" w:rsidRPr="008059A3" w:rsidRDefault="00F47C0A" w:rsidP="008059A3">
      <w:pPr>
        <w:tabs>
          <w:tab w:val="left" w:pos="1211"/>
        </w:tabs>
        <w:ind w:right="100" w:firstLine="851"/>
        <w:jc w:val="both"/>
        <w:rPr>
          <w:spacing w:val="1"/>
          <w:sz w:val="28"/>
        </w:rPr>
      </w:pPr>
      <w:r>
        <w:rPr>
          <w:b/>
          <w:sz w:val="28"/>
        </w:rPr>
        <w:t>4.</w:t>
      </w:r>
      <w:r w:rsidRPr="00F47C0A">
        <w:rPr>
          <w:b/>
          <w:sz w:val="28"/>
        </w:rPr>
        <w:t xml:space="preserve"> </w:t>
      </w:r>
      <w:r w:rsidR="00444D93" w:rsidRPr="00F47C0A">
        <w:rPr>
          <w:b/>
          <w:sz w:val="28"/>
        </w:rPr>
        <w:t>Предмет</w:t>
      </w:r>
      <w:r w:rsidR="00444D93" w:rsidRPr="00F47C0A">
        <w:rPr>
          <w:b/>
          <w:spacing w:val="1"/>
          <w:sz w:val="28"/>
        </w:rPr>
        <w:t xml:space="preserve"> </w:t>
      </w:r>
      <w:r w:rsidR="00444D93" w:rsidRPr="00F47C0A">
        <w:rPr>
          <w:b/>
          <w:sz w:val="28"/>
        </w:rPr>
        <w:t>закупівлі:</w:t>
      </w:r>
      <w:r w:rsidR="00444D93" w:rsidRPr="00F47C0A">
        <w:rPr>
          <w:b/>
          <w:spacing w:val="1"/>
          <w:sz w:val="28"/>
        </w:rPr>
        <w:t xml:space="preserve"> </w:t>
      </w:r>
      <w:r w:rsidR="008059A3" w:rsidRPr="008059A3">
        <w:rPr>
          <w:b/>
          <w:spacing w:val="1"/>
          <w:sz w:val="28"/>
        </w:rPr>
        <w:t xml:space="preserve">Багатофункціональний пристрій </w:t>
      </w:r>
      <w:r w:rsidR="008059A3" w:rsidRPr="008059A3">
        <w:rPr>
          <w:spacing w:val="1"/>
          <w:sz w:val="28"/>
        </w:rPr>
        <w:t>(код за ЄЗС ДК</w:t>
      </w:r>
      <w:r w:rsidR="008059A3">
        <w:rPr>
          <w:spacing w:val="1"/>
          <w:sz w:val="28"/>
        </w:rPr>
        <w:t xml:space="preserve"> </w:t>
      </w:r>
      <w:r w:rsidR="008059A3" w:rsidRPr="008059A3">
        <w:rPr>
          <w:spacing w:val="1"/>
          <w:sz w:val="28"/>
        </w:rPr>
        <w:t>021-2015: 30230000-0 Комп’ютерне обладнання)</w:t>
      </w:r>
      <w:r w:rsidR="008059A3">
        <w:rPr>
          <w:spacing w:val="1"/>
          <w:sz w:val="28"/>
        </w:rPr>
        <w:t>.</w:t>
      </w:r>
    </w:p>
    <w:p w:rsidR="00F47C0A" w:rsidRDefault="00F47C0A" w:rsidP="008059A3">
      <w:pPr>
        <w:tabs>
          <w:tab w:val="left" w:pos="1211"/>
        </w:tabs>
        <w:ind w:right="100" w:firstLine="851"/>
        <w:jc w:val="both"/>
        <w:rPr>
          <w:sz w:val="28"/>
        </w:rPr>
      </w:pPr>
      <w:r>
        <w:rPr>
          <w:b/>
          <w:sz w:val="28"/>
        </w:rPr>
        <w:t>5.</w:t>
      </w:r>
      <w:r w:rsidRPr="00F47C0A">
        <w:rPr>
          <w:b/>
          <w:sz w:val="28"/>
        </w:rPr>
        <w:t xml:space="preserve"> </w:t>
      </w:r>
      <w:r w:rsidR="0082174F">
        <w:rPr>
          <w:b/>
          <w:sz w:val="28"/>
        </w:rPr>
        <w:t xml:space="preserve"> </w:t>
      </w:r>
      <w:r w:rsidRPr="00F47C0A">
        <w:rPr>
          <w:b/>
          <w:sz w:val="28"/>
        </w:rPr>
        <w:t xml:space="preserve">Очікувана вартість предмета закупівлі: </w:t>
      </w:r>
      <w:r w:rsidR="008059A3" w:rsidRPr="008059A3">
        <w:rPr>
          <w:sz w:val="28"/>
        </w:rPr>
        <w:t>25</w:t>
      </w:r>
      <w:r w:rsidRPr="00F47C0A">
        <w:rPr>
          <w:sz w:val="28"/>
        </w:rPr>
        <w:t>0 000,00 гривень.</w:t>
      </w:r>
    </w:p>
    <w:p w:rsidR="00DC60D0" w:rsidRPr="00F47C0A" w:rsidRDefault="00DC60D0" w:rsidP="002A109D">
      <w:pPr>
        <w:tabs>
          <w:tab w:val="left" w:pos="1211"/>
        </w:tabs>
        <w:ind w:right="100" w:firstLine="851"/>
        <w:jc w:val="both"/>
        <w:rPr>
          <w:bCs/>
          <w:sz w:val="28"/>
          <w:szCs w:val="28"/>
          <w:lang w:val="ru-RU"/>
        </w:rPr>
      </w:pPr>
      <w:r w:rsidRPr="00DC60D0">
        <w:rPr>
          <w:b/>
          <w:bCs/>
          <w:sz w:val="28"/>
          <w:szCs w:val="28"/>
          <w:lang w:val="ru-RU"/>
        </w:rPr>
        <w:t>6.</w:t>
      </w:r>
      <w:r w:rsidR="008059A3">
        <w:rPr>
          <w:b/>
          <w:bCs/>
          <w:sz w:val="28"/>
          <w:szCs w:val="28"/>
          <w:lang w:val="ru-RU"/>
        </w:rPr>
        <w:t xml:space="preserve"> </w:t>
      </w:r>
      <w:r w:rsidRPr="00DC60D0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DC60D0">
        <w:rPr>
          <w:b/>
          <w:bCs/>
          <w:sz w:val="28"/>
          <w:szCs w:val="28"/>
          <w:lang w:val="ru-RU"/>
        </w:rPr>
        <w:t>Кількість</w:t>
      </w:r>
      <w:proofErr w:type="spellEnd"/>
      <w:r w:rsidRPr="00DC60D0">
        <w:rPr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b/>
          <w:bCs/>
          <w:sz w:val="28"/>
          <w:szCs w:val="28"/>
          <w:lang w:val="ru-RU"/>
        </w:rPr>
        <w:t>товарів</w:t>
      </w:r>
      <w:proofErr w:type="spellEnd"/>
      <w:r w:rsidRPr="00DC60D0">
        <w:rPr>
          <w:b/>
          <w:bCs/>
          <w:sz w:val="28"/>
          <w:szCs w:val="28"/>
          <w:lang w:val="ru-RU"/>
        </w:rPr>
        <w:t>:</w:t>
      </w:r>
      <w:r>
        <w:rPr>
          <w:bCs/>
          <w:sz w:val="28"/>
          <w:szCs w:val="28"/>
          <w:lang w:val="ru-RU"/>
        </w:rPr>
        <w:t xml:space="preserve"> </w:t>
      </w:r>
      <w:proofErr w:type="spellStart"/>
      <w:r w:rsidR="008059A3">
        <w:rPr>
          <w:bCs/>
          <w:sz w:val="28"/>
          <w:szCs w:val="28"/>
          <w:lang w:val="ru-RU"/>
        </w:rPr>
        <w:t>б</w:t>
      </w:r>
      <w:r w:rsidR="008059A3" w:rsidRPr="008059A3">
        <w:rPr>
          <w:bCs/>
          <w:sz w:val="28"/>
          <w:szCs w:val="28"/>
          <w:lang w:val="ru-RU"/>
        </w:rPr>
        <w:t>агатофункціональний</w:t>
      </w:r>
      <w:proofErr w:type="spellEnd"/>
      <w:r w:rsidR="008059A3" w:rsidRPr="008059A3">
        <w:rPr>
          <w:bCs/>
          <w:sz w:val="28"/>
          <w:szCs w:val="28"/>
          <w:lang w:val="ru-RU"/>
        </w:rPr>
        <w:t xml:space="preserve"> </w:t>
      </w:r>
      <w:proofErr w:type="spellStart"/>
      <w:r w:rsidR="008059A3" w:rsidRPr="008059A3">
        <w:rPr>
          <w:bCs/>
          <w:sz w:val="28"/>
          <w:szCs w:val="28"/>
          <w:lang w:val="ru-RU"/>
        </w:rPr>
        <w:t>пристрій</w:t>
      </w:r>
      <w:proofErr w:type="spellEnd"/>
      <w:r w:rsidR="00F320BB">
        <w:rPr>
          <w:bCs/>
          <w:sz w:val="28"/>
          <w:szCs w:val="28"/>
          <w:lang w:val="ru-RU"/>
        </w:rPr>
        <w:t xml:space="preserve"> - 1</w:t>
      </w:r>
      <w:r w:rsidRPr="00DC60D0">
        <w:rPr>
          <w:bCs/>
          <w:sz w:val="28"/>
          <w:szCs w:val="28"/>
          <w:lang w:val="ru-RU"/>
        </w:rPr>
        <w:t>0 штук.</w:t>
      </w:r>
    </w:p>
    <w:p w:rsidR="000B1651" w:rsidRPr="00F47C0A" w:rsidRDefault="00DC60D0" w:rsidP="00F47C0A">
      <w:pPr>
        <w:tabs>
          <w:tab w:val="left" w:pos="1134"/>
          <w:tab w:val="left" w:pos="1276"/>
        </w:tabs>
        <w:ind w:firstLine="851"/>
        <w:rPr>
          <w:sz w:val="28"/>
          <w:szCs w:val="28"/>
        </w:rPr>
      </w:pPr>
      <w:r>
        <w:rPr>
          <w:b/>
          <w:sz w:val="28"/>
          <w:szCs w:val="28"/>
        </w:rPr>
        <w:t>7</w:t>
      </w:r>
      <w:r w:rsidR="00F47C0A">
        <w:rPr>
          <w:b/>
          <w:sz w:val="28"/>
          <w:szCs w:val="28"/>
        </w:rPr>
        <w:t>.</w:t>
      </w:r>
      <w:r w:rsidR="00502F5D" w:rsidRPr="00F47C0A">
        <w:rPr>
          <w:b/>
          <w:sz w:val="28"/>
          <w:szCs w:val="28"/>
        </w:rPr>
        <w:t xml:space="preserve"> </w:t>
      </w:r>
      <w:r w:rsidR="004E3CCA">
        <w:rPr>
          <w:b/>
          <w:sz w:val="28"/>
          <w:szCs w:val="28"/>
        </w:rPr>
        <w:t xml:space="preserve"> </w:t>
      </w:r>
      <w:r w:rsidR="000B1651" w:rsidRPr="00F47C0A">
        <w:rPr>
          <w:b/>
          <w:sz w:val="28"/>
          <w:szCs w:val="28"/>
        </w:rPr>
        <w:t>Джерело фінансування</w:t>
      </w:r>
      <w:r w:rsidR="000B1651" w:rsidRPr="00F47C0A">
        <w:rPr>
          <w:sz w:val="28"/>
          <w:szCs w:val="28"/>
        </w:rPr>
        <w:t xml:space="preserve">: спеціальний фонд державного бюджету. </w:t>
      </w:r>
    </w:p>
    <w:p w:rsidR="00836879" w:rsidRPr="00F47C0A" w:rsidRDefault="00DC60D0" w:rsidP="00F47C0A">
      <w:pPr>
        <w:tabs>
          <w:tab w:val="left" w:pos="1276"/>
        </w:tabs>
        <w:ind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8</w:t>
      </w:r>
      <w:r w:rsidR="00F47C0A">
        <w:rPr>
          <w:b/>
          <w:sz w:val="28"/>
          <w:szCs w:val="28"/>
        </w:rPr>
        <w:t xml:space="preserve">. </w:t>
      </w:r>
      <w:r w:rsidR="00444D93" w:rsidRPr="00F47C0A">
        <w:rPr>
          <w:b/>
          <w:sz w:val="28"/>
          <w:szCs w:val="28"/>
        </w:rPr>
        <w:t>Обґрунтування</w:t>
      </w:r>
      <w:r w:rsidR="00444D93" w:rsidRPr="00F47C0A">
        <w:rPr>
          <w:b/>
          <w:spacing w:val="1"/>
          <w:sz w:val="28"/>
          <w:szCs w:val="28"/>
        </w:rPr>
        <w:t xml:space="preserve"> </w:t>
      </w:r>
      <w:r w:rsidR="00444D93" w:rsidRPr="00F47C0A">
        <w:rPr>
          <w:b/>
          <w:sz w:val="28"/>
          <w:szCs w:val="28"/>
        </w:rPr>
        <w:t>технічних</w:t>
      </w:r>
      <w:r w:rsidR="00444D93" w:rsidRPr="00F47C0A">
        <w:rPr>
          <w:b/>
          <w:spacing w:val="1"/>
          <w:sz w:val="28"/>
          <w:szCs w:val="28"/>
        </w:rPr>
        <w:t xml:space="preserve"> </w:t>
      </w:r>
      <w:r w:rsidR="00444D93" w:rsidRPr="00F47C0A">
        <w:rPr>
          <w:b/>
          <w:sz w:val="28"/>
          <w:szCs w:val="28"/>
        </w:rPr>
        <w:t>та</w:t>
      </w:r>
      <w:r w:rsidR="00444D93" w:rsidRPr="00F47C0A">
        <w:rPr>
          <w:b/>
          <w:spacing w:val="1"/>
          <w:sz w:val="28"/>
          <w:szCs w:val="28"/>
        </w:rPr>
        <w:t xml:space="preserve"> </w:t>
      </w:r>
      <w:r w:rsidR="00444D93" w:rsidRPr="00F47C0A">
        <w:rPr>
          <w:b/>
          <w:sz w:val="28"/>
          <w:szCs w:val="28"/>
        </w:rPr>
        <w:t>якісних</w:t>
      </w:r>
      <w:r w:rsidR="00444D93" w:rsidRPr="00F47C0A">
        <w:rPr>
          <w:b/>
          <w:spacing w:val="1"/>
          <w:sz w:val="28"/>
          <w:szCs w:val="28"/>
        </w:rPr>
        <w:t xml:space="preserve"> </w:t>
      </w:r>
      <w:r w:rsidR="00444D93" w:rsidRPr="00F47C0A">
        <w:rPr>
          <w:b/>
          <w:sz w:val="28"/>
          <w:szCs w:val="28"/>
        </w:rPr>
        <w:t>характеристик</w:t>
      </w:r>
      <w:r w:rsidR="00444D93" w:rsidRPr="00F47C0A">
        <w:rPr>
          <w:b/>
          <w:spacing w:val="1"/>
          <w:sz w:val="28"/>
          <w:szCs w:val="28"/>
        </w:rPr>
        <w:t xml:space="preserve"> </w:t>
      </w:r>
      <w:r w:rsidR="00444D93" w:rsidRPr="00F47C0A">
        <w:rPr>
          <w:b/>
          <w:sz w:val="28"/>
          <w:szCs w:val="28"/>
        </w:rPr>
        <w:t>предмета</w:t>
      </w:r>
      <w:r w:rsidR="00444D93" w:rsidRPr="00F47C0A">
        <w:rPr>
          <w:b/>
          <w:spacing w:val="-67"/>
          <w:sz w:val="28"/>
          <w:szCs w:val="28"/>
        </w:rPr>
        <w:t xml:space="preserve"> </w:t>
      </w:r>
      <w:r w:rsidR="00444D93" w:rsidRPr="00F47C0A">
        <w:rPr>
          <w:b/>
          <w:sz w:val="28"/>
          <w:szCs w:val="28"/>
        </w:rPr>
        <w:t>закупівлі</w:t>
      </w:r>
      <w:r w:rsidR="00444D93">
        <w:t>:</w:t>
      </w:r>
      <w:r w:rsidR="00E87567">
        <w:t xml:space="preserve"> </w:t>
      </w:r>
      <w:r w:rsidR="005335FC">
        <w:rPr>
          <w:sz w:val="28"/>
          <w:szCs w:val="28"/>
        </w:rPr>
        <w:t>т</w:t>
      </w:r>
      <w:r w:rsidR="00E87567" w:rsidRPr="00F47C0A">
        <w:rPr>
          <w:sz w:val="28"/>
          <w:szCs w:val="28"/>
        </w:rPr>
        <w:t>овар повинен бути новим, ран</w:t>
      </w:r>
      <w:r w:rsidR="005335FC">
        <w:rPr>
          <w:sz w:val="28"/>
          <w:szCs w:val="28"/>
        </w:rPr>
        <w:t xml:space="preserve">іше в експлуатації не перебував; </w:t>
      </w:r>
      <w:r w:rsidR="00E87567" w:rsidRPr="00F47C0A">
        <w:rPr>
          <w:sz w:val="28"/>
          <w:szCs w:val="28"/>
        </w:rPr>
        <w:t>не перебувати під забороною відчуження, арештом, не бути предметом застави та іншим засобом забезпечення виконання зобов'язань перед будь</w:t>
      </w:r>
      <w:r w:rsidR="003E5F3C" w:rsidRPr="00F47C0A">
        <w:rPr>
          <w:sz w:val="28"/>
          <w:szCs w:val="28"/>
        </w:rPr>
        <w:t>-</w:t>
      </w:r>
      <w:r w:rsidR="00E87567" w:rsidRPr="00F47C0A">
        <w:rPr>
          <w:sz w:val="28"/>
          <w:szCs w:val="28"/>
        </w:rPr>
        <w:t>якими фізичними або юридичними особами,</w:t>
      </w:r>
      <w:r w:rsidR="005335FC">
        <w:rPr>
          <w:sz w:val="28"/>
          <w:szCs w:val="28"/>
        </w:rPr>
        <w:t xml:space="preserve"> </w:t>
      </w:r>
      <w:r w:rsidR="00E87567" w:rsidRPr="00F47C0A">
        <w:rPr>
          <w:sz w:val="28"/>
          <w:szCs w:val="28"/>
        </w:rPr>
        <w:t xml:space="preserve">державними органами і державою, а також не бути предметом будь-якого іншого обтяження чи обмеження, передбаченого </w:t>
      </w:r>
      <w:r w:rsidR="005335FC">
        <w:rPr>
          <w:sz w:val="28"/>
          <w:szCs w:val="28"/>
        </w:rPr>
        <w:t>чинним в Україні законодавством; т</w:t>
      </w:r>
      <w:r w:rsidR="00E87567" w:rsidRPr="00F47C0A">
        <w:rPr>
          <w:sz w:val="28"/>
          <w:szCs w:val="28"/>
        </w:rPr>
        <w:t>овар повинен бути сертифікований та зареєстрований на території Укра</w:t>
      </w:r>
      <w:r w:rsidR="005335FC">
        <w:rPr>
          <w:sz w:val="28"/>
          <w:szCs w:val="28"/>
        </w:rPr>
        <w:t>їни; т</w:t>
      </w:r>
      <w:r w:rsidR="00E87567" w:rsidRPr="00F47C0A">
        <w:rPr>
          <w:sz w:val="28"/>
          <w:szCs w:val="28"/>
        </w:rPr>
        <w:t>овар повинен бути в</w:t>
      </w:r>
      <w:r w:rsidR="005335FC">
        <w:rPr>
          <w:sz w:val="28"/>
          <w:szCs w:val="28"/>
        </w:rPr>
        <w:t>иготовлений не раніше 2022 року;  т</w:t>
      </w:r>
      <w:r w:rsidR="00836879" w:rsidRPr="00F47C0A">
        <w:rPr>
          <w:sz w:val="28"/>
          <w:szCs w:val="28"/>
        </w:rPr>
        <w:t>овар постачається в упаковці виробника.</w:t>
      </w:r>
    </w:p>
    <w:p w:rsidR="000A7183" w:rsidRPr="000A7183" w:rsidRDefault="000A7183" w:rsidP="00F47C0A">
      <w:pPr>
        <w:pStyle w:val="a4"/>
        <w:ind w:left="0" w:firstLine="851"/>
        <w:rPr>
          <w:sz w:val="28"/>
          <w:szCs w:val="28"/>
        </w:rPr>
      </w:pPr>
      <w:r w:rsidRPr="000A7183">
        <w:rPr>
          <w:sz w:val="28"/>
          <w:szCs w:val="28"/>
        </w:rPr>
        <w:t>Детальна інформація про необхідні технічні, якісні та кількісні характеристики предмета закупівлі наведена у Додатку № 4 до тендерної документації.</w:t>
      </w:r>
    </w:p>
    <w:p w:rsidR="00DE26D7" w:rsidRPr="00E87567" w:rsidRDefault="00DC60D0" w:rsidP="00F47C0A">
      <w:pPr>
        <w:pStyle w:val="1"/>
        <w:tabs>
          <w:tab w:val="left" w:pos="1172"/>
        </w:tabs>
        <w:spacing w:before="5"/>
        <w:ind w:left="0" w:right="108" w:firstLine="851"/>
      </w:pPr>
      <w:r>
        <w:rPr>
          <w:color w:val="000000"/>
        </w:rPr>
        <w:t>9</w:t>
      </w:r>
      <w:r w:rsidR="00F47C0A">
        <w:rPr>
          <w:color w:val="000000"/>
        </w:rPr>
        <w:t>.</w:t>
      </w:r>
      <w:r w:rsidR="00971DC9">
        <w:rPr>
          <w:color w:val="000000"/>
        </w:rPr>
        <w:t xml:space="preserve"> </w:t>
      </w:r>
      <w:r w:rsidR="00DE26D7" w:rsidRPr="00E87567">
        <w:rPr>
          <w:color w:val="000000"/>
        </w:rPr>
        <w:t xml:space="preserve">Загальна характеристика та актуальність </w:t>
      </w:r>
      <w:r w:rsidR="004E3CCA">
        <w:rPr>
          <w:color w:val="000000"/>
        </w:rPr>
        <w:t>закупівлі</w:t>
      </w:r>
      <w:r w:rsidR="00DE26D7" w:rsidRPr="00E87567">
        <w:rPr>
          <w:color w:val="000000"/>
        </w:rPr>
        <w:t>:</w:t>
      </w:r>
    </w:p>
    <w:p w:rsidR="00DE26D7" w:rsidRDefault="00623CBC" w:rsidP="00F47C0A">
      <w:pPr>
        <w:tabs>
          <w:tab w:val="left" w:pos="709"/>
        </w:tabs>
        <w:ind w:firstLine="851"/>
        <w:jc w:val="both"/>
        <w:rPr>
          <w:bCs/>
          <w:color w:val="000000"/>
          <w:sz w:val="28"/>
          <w:szCs w:val="28"/>
          <w:lang w:eastAsia="ru-RU" w:bidi="uk-UA"/>
        </w:rPr>
      </w:pPr>
      <w:r>
        <w:rPr>
          <w:bCs/>
          <w:color w:val="000000"/>
          <w:sz w:val="28"/>
          <w:szCs w:val="28"/>
          <w:lang w:eastAsia="ru-RU" w:bidi="uk-UA"/>
        </w:rPr>
        <w:t>З</w:t>
      </w:r>
      <w:r w:rsidRPr="00623CBC">
        <w:rPr>
          <w:bCs/>
          <w:color w:val="000000"/>
          <w:sz w:val="28"/>
          <w:szCs w:val="28"/>
          <w:lang w:eastAsia="ru-RU" w:bidi="uk-UA"/>
        </w:rPr>
        <w:t xml:space="preserve">акупівля </w:t>
      </w:r>
      <w:r w:rsidR="00F47C0A">
        <w:rPr>
          <w:bCs/>
          <w:color w:val="000000"/>
          <w:sz w:val="28"/>
          <w:szCs w:val="28"/>
          <w:lang w:eastAsia="ru-RU" w:bidi="uk-UA"/>
        </w:rPr>
        <w:t>здійснюється</w:t>
      </w:r>
      <w:r w:rsidR="00F47C0A" w:rsidRPr="00F47C0A">
        <w:t xml:space="preserve"> </w:t>
      </w:r>
      <w:r w:rsidR="00F47C0A">
        <w:rPr>
          <w:bCs/>
          <w:color w:val="000000"/>
          <w:sz w:val="28"/>
          <w:szCs w:val="28"/>
          <w:lang w:eastAsia="ru-RU" w:bidi="uk-UA"/>
        </w:rPr>
        <w:t>д</w:t>
      </w:r>
      <w:r w:rsidR="00F47C0A" w:rsidRPr="00F47C0A">
        <w:rPr>
          <w:bCs/>
          <w:color w:val="000000"/>
          <w:sz w:val="28"/>
          <w:szCs w:val="28"/>
          <w:lang w:eastAsia="ru-RU" w:bidi="uk-UA"/>
        </w:rPr>
        <w:t>ля ефективного виконання на належному рівні завдань, покладених на  департамент, створення сприятливих умов праці працівників</w:t>
      </w:r>
      <w:r w:rsidR="00971DC9">
        <w:rPr>
          <w:bCs/>
          <w:color w:val="000000"/>
          <w:sz w:val="28"/>
          <w:szCs w:val="28"/>
          <w:lang w:eastAsia="ru-RU" w:bidi="uk-UA"/>
        </w:rPr>
        <w:t>;</w:t>
      </w:r>
      <w:r w:rsidR="00F47C0A">
        <w:rPr>
          <w:bCs/>
          <w:color w:val="000000"/>
          <w:sz w:val="28"/>
          <w:szCs w:val="28"/>
          <w:lang w:eastAsia="ru-RU" w:bidi="uk-UA"/>
        </w:rPr>
        <w:t xml:space="preserve"> </w:t>
      </w:r>
      <w:r w:rsidRPr="00623CBC">
        <w:rPr>
          <w:bCs/>
          <w:color w:val="000000"/>
          <w:sz w:val="28"/>
          <w:szCs w:val="28"/>
          <w:lang w:eastAsia="ru-RU" w:bidi="uk-UA"/>
        </w:rPr>
        <w:t>дозволить забезпечити технічні умов</w:t>
      </w:r>
      <w:r w:rsidR="003108CA">
        <w:rPr>
          <w:bCs/>
          <w:color w:val="000000"/>
          <w:sz w:val="28"/>
          <w:szCs w:val="28"/>
          <w:lang w:eastAsia="ru-RU" w:bidi="uk-UA"/>
        </w:rPr>
        <w:t>и</w:t>
      </w:r>
      <w:r w:rsidRPr="00623CBC">
        <w:rPr>
          <w:bCs/>
          <w:color w:val="000000"/>
          <w:sz w:val="28"/>
          <w:szCs w:val="28"/>
          <w:lang w:eastAsia="ru-RU" w:bidi="uk-UA"/>
        </w:rPr>
        <w:t xml:space="preserve"> для безперебійного функціонування </w:t>
      </w:r>
      <w:r w:rsidR="00836879">
        <w:rPr>
          <w:bCs/>
          <w:color w:val="000000"/>
          <w:sz w:val="28"/>
          <w:szCs w:val="28"/>
          <w:lang w:eastAsia="ru-RU" w:bidi="uk-UA"/>
        </w:rPr>
        <w:t>департаменту економічного розвитку та регіональної політики Миколаївської обла</w:t>
      </w:r>
      <w:r w:rsidR="00152583">
        <w:rPr>
          <w:bCs/>
          <w:color w:val="000000"/>
          <w:sz w:val="28"/>
          <w:szCs w:val="28"/>
          <w:lang w:eastAsia="ru-RU" w:bidi="uk-UA"/>
        </w:rPr>
        <w:t>сної державної адміністрації</w:t>
      </w:r>
      <w:r w:rsidR="00DE26D7" w:rsidRPr="00DE26D7">
        <w:rPr>
          <w:bCs/>
          <w:color w:val="000000"/>
          <w:sz w:val="28"/>
          <w:szCs w:val="28"/>
          <w:lang w:eastAsia="ru-RU" w:bidi="uk-UA"/>
        </w:rPr>
        <w:t>.</w:t>
      </w:r>
    </w:p>
    <w:p w:rsidR="003E5F3C" w:rsidRPr="00F47C0A" w:rsidRDefault="00DC60D0" w:rsidP="00971DC9">
      <w:pPr>
        <w:tabs>
          <w:tab w:val="left" w:pos="1134"/>
          <w:tab w:val="left" w:pos="1276"/>
        </w:tabs>
        <w:ind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10</w:t>
      </w:r>
      <w:r w:rsidR="00F47C0A">
        <w:rPr>
          <w:b/>
          <w:sz w:val="28"/>
          <w:szCs w:val="28"/>
        </w:rPr>
        <w:t>.</w:t>
      </w:r>
      <w:r w:rsidR="00971DC9">
        <w:rPr>
          <w:b/>
          <w:sz w:val="28"/>
          <w:szCs w:val="28"/>
        </w:rPr>
        <w:t xml:space="preserve"> </w:t>
      </w:r>
      <w:r w:rsidR="00DE26D7" w:rsidRPr="00F47C0A">
        <w:rPr>
          <w:b/>
          <w:sz w:val="28"/>
          <w:szCs w:val="28"/>
        </w:rPr>
        <w:t>Обґрунтування розміру бюджетного призначення:</w:t>
      </w:r>
      <w:r w:rsidR="003E5F3C" w:rsidRPr="003E5F3C">
        <w:t xml:space="preserve"> </w:t>
      </w:r>
    </w:p>
    <w:p w:rsidR="00DE26D7" w:rsidRPr="009D6526" w:rsidRDefault="00DE26D7" w:rsidP="00F47C0A">
      <w:pPr>
        <w:pStyle w:val="a3"/>
        <w:spacing w:before="52"/>
        <w:ind w:left="0" w:right="126" w:firstLine="851"/>
      </w:pPr>
      <w:r w:rsidRPr="00DE26D7">
        <w:t>Розмір бюджетного призначення для предмета закупівлі</w:t>
      </w:r>
      <w:r w:rsidR="003D21BC">
        <w:t xml:space="preserve">: </w:t>
      </w:r>
      <w:r w:rsidR="008059A3" w:rsidRPr="008059A3">
        <w:rPr>
          <w:bCs/>
          <w:lang w:bidi="uk-UA"/>
        </w:rPr>
        <w:t>Багатофункціональний пристрій (код за ЄЗС ДК 021-2015: 30230000-0 Комп’ютерне обладнання)</w:t>
      </w:r>
      <w:r w:rsidRPr="00DE26D7">
        <w:t xml:space="preserve"> </w:t>
      </w:r>
      <w:r w:rsidR="00557470" w:rsidRPr="00557470">
        <w:t>визначено розпорядженням начальника Миколаївської обласної військової адміністрації  від 14.02.2023 № 53-р «Про внесення змін до обласного бюджету Мик</w:t>
      </w:r>
      <w:r w:rsidR="00557470">
        <w:t>олаївської області на 2023 рік» та</w:t>
      </w:r>
      <w:r w:rsidR="00557470" w:rsidRPr="00557470">
        <w:t xml:space="preserve"> </w:t>
      </w:r>
      <w:r w:rsidRPr="00DE26D7">
        <w:t xml:space="preserve">відповідає </w:t>
      </w:r>
      <w:r w:rsidR="00216A69">
        <w:t xml:space="preserve">розрахунку видатків </w:t>
      </w:r>
      <w:r w:rsidR="00216A69" w:rsidRPr="00216A69">
        <w:t xml:space="preserve">до кошторису </w:t>
      </w:r>
      <w:r w:rsidR="005335FC">
        <w:t>департаменту</w:t>
      </w:r>
      <w:r w:rsidR="00836879">
        <w:t xml:space="preserve"> економічного </w:t>
      </w:r>
      <w:r w:rsidR="00836879">
        <w:lastRenderedPageBreak/>
        <w:t xml:space="preserve">розвитку та регіональної політики </w:t>
      </w:r>
      <w:r w:rsidR="005335FC">
        <w:t>М</w:t>
      </w:r>
      <w:r w:rsidR="00836879">
        <w:t>иколаївської обласної державної адміністрації</w:t>
      </w:r>
      <w:r w:rsidR="00D10CD3">
        <w:t xml:space="preserve"> на 2023</w:t>
      </w:r>
      <w:r w:rsidR="00216A69" w:rsidRPr="00216A69">
        <w:t xml:space="preserve"> рік</w:t>
      </w:r>
      <w:r w:rsidR="009D6526">
        <w:t xml:space="preserve"> за </w:t>
      </w:r>
      <w:r w:rsidR="00216A69" w:rsidRPr="00216A69">
        <w:rPr>
          <w:bCs/>
          <w:lang w:bidi="uk-UA"/>
        </w:rPr>
        <w:t xml:space="preserve">КПКВК </w:t>
      </w:r>
      <w:r w:rsidR="009D6526" w:rsidRPr="009D6526">
        <w:rPr>
          <w:bCs/>
          <w:lang w:bidi="uk-UA"/>
        </w:rPr>
        <w:t xml:space="preserve">7841010 </w:t>
      </w:r>
      <w:r w:rsidR="00216A69" w:rsidRPr="009D6526">
        <w:rPr>
          <w:bCs/>
          <w:lang w:bidi="uk-UA"/>
        </w:rPr>
        <w:t>«</w:t>
      </w:r>
      <w:r w:rsidR="009D6526" w:rsidRPr="009D6526">
        <w:rPr>
          <w:bCs/>
          <w:lang w:bidi="uk-UA"/>
        </w:rPr>
        <w:t>Здійснення виконавчої влади у Миколаївської області</w:t>
      </w:r>
      <w:r w:rsidR="00216A69" w:rsidRPr="009D6526">
        <w:rPr>
          <w:bCs/>
          <w:lang w:bidi="uk-UA"/>
        </w:rPr>
        <w:t>»</w:t>
      </w:r>
      <w:r w:rsidR="003E5F3C">
        <w:rPr>
          <w:bCs/>
          <w:lang w:bidi="uk-UA"/>
        </w:rPr>
        <w:t>,</w:t>
      </w:r>
      <w:r w:rsidR="00623CBC" w:rsidRPr="009D6526">
        <w:rPr>
          <w:bCs/>
          <w:lang w:bidi="uk-UA"/>
        </w:rPr>
        <w:t xml:space="preserve"> КЕКВ 3110</w:t>
      </w:r>
      <w:r w:rsidR="009D6526">
        <w:rPr>
          <w:bCs/>
          <w:lang w:bidi="uk-UA"/>
        </w:rPr>
        <w:t xml:space="preserve"> за рахунок коштів спеціального фонду державного бюджету</w:t>
      </w:r>
      <w:r w:rsidRPr="009D6526">
        <w:t>.</w:t>
      </w:r>
    </w:p>
    <w:p w:rsidR="006C0CB6" w:rsidRDefault="00444D93" w:rsidP="00DC60D0">
      <w:pPr>
        <w:pStyle w:val="1"/>
        <w:numPr>
          <w:ilvl w:val="0"/>
          <w:numId w:val="5"/>
        </w:numPr>
        <w:tabs>
          <w:tab w:val="left" w:pos="1091"/>
        </w:tabs>
        <w:spacing w:before="3" w:line="319" w:lineRule="exact"/>
        <w:ind w:firstLine="775"/>
      </w:pPr>
      <w:r>
        <w:t>Обґрунтування</w:t>
      </w:r>
      <w:r>
        <w:rPr>
          <w:spacing w:val="-14"/>
        </w:rPr>
        <w:t xml:space="preserve"> </w:t>
      </w:r>
      <w:r>
        <w:t>очікуваної</w:t>
      </w:r>
      <w:r>
        <w:rPr>
          <w:spacing w:val="-11"/>
        </w:rPr>
        <w:t xml:space="preserve"> </w:t>
      </w:r>
      <w:r>
        <w:t>вартості</w:t>
      </w:r>
      <w:r>
        <w:rPr>
          <w:spacing w:val="-13"/>
        </w:rPr>
        <w:t xml:space="preserve"> </w:t>
      </w:r>
      <w:r>
        <w:t>закупівель:</w:t>
      </w:r>
    </w:p>
    <w:p w:rsidR="006C0CB6" w:rsidRDefault="00216A69" w:rsidP="00F47C0A">
      <w:pPr>
        <w:pStyle w:val="a3"/>
        <w:ind w:left="0" w:right="125" w:firstLine="851"/>
      </w:pPr>
      <w:r w:rsidRPr="00216A69">
        <w:t xml:space="preserve">Очікувана вартість предмета закупівлі визначена методом здійснення пошуку, </w:t>
      </w:r>
      <w:r w:rsidR="00A00F2A">
        <w:t xml:space="preserve"> </w:t>
      </w:r>
      <w:r w:rsidRPr="00216A69">
        <w:t>збору та аналіз</w:t>
      </w:r>
      <w:r w:rsidR="00A00F2A">
        <w:t>у</w:t>
      </w:r>
      <w:r w:rsidRPr="00216A69">
        <w:t xml:space="preserve"> загальнодоступної інформації про ціну </w:t>
      </w:r>
      <w:r w:rsidR="00623CBC">
        <w:t>товару</w:t>
      </w:r>
      <w:r w:rsidRPr="00216A69">
        <w:t xml:space="preserve"> (тобто інформація про ціни, що містяться в мережі </w:t>
      </w:r>
      <w:r w:rsidR="00D10CD3">
        <w:t>І</w:t>
      </w:r>
      <w:r w:rsidRPr="00216A69">
        <w:t>нтернет у відкритому доступі, в електронній системі закупівель «Прозо</w:t>
      </w:r>
      <w:r w:rsidR="00623CBC">
        <w:t xml:space="preserve">ро») з урахуванням </w:t>
      </w:r>
      <w:r w:rsidR="00623CBC" w:rsidRPr="00623CBC">
        <w:t>вимог Постанови Кабінету Міністрів України від 04.04.2021 № 332</w:t>
      </w:r>
      <w:r w:rsidR="00A00F2A">
        <w:t xml:space="preserve"> </w:t>
      </w:r>
      <w:r w:rsidR="00A00F2A" w:rsidRPr="00A00F2A">
        <w:t>«Про граничні суми витрат на придбання автомобілів, меблів, іншого обладнання та устаткування, мобільних телефонів, комп'ютерів державними органами, а також установами та організаціями, які утримуються за рахунок державного бюджету»</w:t>
      </w:r>
      <w:r w:rsidR="00623CBC">
        <w:t xml:space="preserve">, </w:t>
      </w:r>
      <w:r w:rsidRPr="00216A69">
        <w:t>в межах наявних кошторисних призначень.</w:t>
      </w:r>
    </w:p>
    <w:p w:rsidR="005E1E99" w:rsidRDefault="005E1E99" w:rsidP="00F47C0A">
      <w:pPr>
        <w:pStyle w:val="a3"/>
        <w:ind w:left="0" w:right="125" w:firstLine="851"/>
      </w:pPr>
    </w:p>
    <w:p w:rsidR="005E1E99" w:rsidRDefault="005E1E99" w:rsidP="00F47C0A">
      <w:pPr>
        <w:pStyle w:val="a3"/>
        <w:ind w:left="0" w:right="125" w:firstLine="851"/>
      </w:pPr>
    </w:p>
    <w:p w:rsidR="005E1E99" w:rsidRDefault="005E1E99" w:rsidP="00F47C0A">
      <w:pPr>
        <w:pStyle w:val="a3"/>
        <w:ind w:left="0" w:right="125" w:firstLine="851"/>
      </w:pPr>
    </w:p>
    <w:p w:rsidR="00AE751D" w:rsidRDefault="00AE751D" w:rsidP="00AE751D">
      <w:pPr>
        <w:pStyle w:val="a3"/>
        <w:ind w:left="0" w:right="125" w:firstLine="0"/>
      </w:pPr>
      <w:bookmarkStart w:id="1" w:name="_GoBack"/>
      <w:bookmarkEnd w:id="1"/>
    </w:p>
    <w:sectPr w:rsidR="00AE751D" w:rsidSect="003D21BC">
      <w:pgSz w:w="11910" w:h="16840"/>
      <w:pgMar w:top="1040" w:right="720" w:bottom="851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30346"/>
    <w:multiLevelType w:val="hybridMultilevel"/>
    <w:tmpl w:val="65003816"/>
    <w:lvl w:ilvl="0" w:tplc="2E3AB1B4">
      <w:start w:val="1"/>
      <w:numFmt w:val="decimal"/>
      <w:lvlText w:val="%1."/>
      <w:lvlJc w:val="left"/>
      <w:pPr>
        <w:ind w:left="102" w:hanging="40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B882F0A8">
      <w:numFmt w:val="bullet"/>
      <w:lvlText w:val="•"/>
      <w:lvlJc w:val="left"/>
      <w:pPr>
        <w:ind w:left="1048" w:hanging="401"/>
      </w:pPr>
      <w:rPr>
        <w:rFonts w:hint="default"/>
        <w:lang w:val="uk-UA" w:eastAsia="en-US" w:bidi="ar-SA"/>
      </w:rPr>
    </w:lvl>
    <w:lvl w:ilvl="2" w:tplc="1E8E73FC">
      <w:numFmt w:val="bullet"/>
      <w:lvlText w:val="•"/>
      <w:lvlJc w:val="left"/>
      <w:pPr>
        <w:ind w:left="1997" w:hanging="401"/>
      </w:pPr>
      <w:rPr>
        <w:rFonts w:hint="default"/>
        <w:lang w:val="uk-UA" w:eastAsia="en-US" w:bidi="ar-SA"/>
      </w:rPr>
    </w:lvl>
    <w:lvl w:ilvl="3" w:tplc="E7AC7256">
      <w:numFmt w:val="bullet"/>
      <w:lvlText w:val="•"/>
      <w:lvlJc w:val="left"/>
      <w:pPr>
        <w:ind w:left="2945" w:hanging="401"/>
      </w:pPr>
      <w:rPr>
        <w:rFonts w:hint="default"/>
        <w:lang w:val="uk-UA" w:eastAsia="en-US" w:bidi="ar-SA"/>
      </w:rPr>
    </w:lvl>
    <w:lvl w:ilvl="4" w:tplc="E4C4B59C">
      <w:numFmt w:val="bullet"/>
      <w:lvlText w:val="•"/>
      <w:lvlJc w:val="left"/>
      <w:pPr>
        <w:ind w:left="3894" w:hanging="401"/>
      </w:pPr>
      <w:rPr>
        <w:rFonts w:hint="default"/>
        <w:lang w:val="uk-UA" w:eastAsia="en-US" w:bidi="ar-SA"/>
      </w:rPr>
    </w:lvl>
    <w:lvl w:ilvl="5" w:tplc="C9AA31DE">
      <w:numFmt w:val="bullet"/>
      <w:lvlText w:val="•"/>
      <w:lvlJc w:val="left"/>
      <w:pPr>
        <w:ind w:left="4843" w:hanging="401"/>
      </w:pPr>
      <w:rPr>
        <w:rFonts w:hint="default"/>
        <w:lang w:val="uk-UA" w:eastAsia="en-US" w:bidi="ar-SA"/>
      </w:rPr>
    </w:lvl>
    <w:lvl w:ilvl="6" w:tplc="8098BB4E">
      <w:numFmt w:val="bullet"/>
      <w:lvlText w:val="•"/>
      <w:lvlJc w:val="left"/>
      <w:pPr>
        <w:ind w:left="5791" w:hanging="401"/>
      </w:pPr>
      <w:rPr>
        <w:rFonts w:hint="default"/>
        <w:lang w:val="uk-UA" w:eastAsia="en-US" w:bidi="ar-SA"/>
      </w:rPr>
    </w:lvl>
    <w:lvl w:ilvl="7" w:tplc="2BDCF322">
      <w:numFmt w:val="bullet"/>
      <w:lvlText w:val="•"/>
      <w:lvlJc w:val="left"/>
      <w:pPr>
        <w:ind w:left="6740" w:hanging="401"/>
      </w:pPr>
      <w:rPr>
        <w:rFonts w:hint="default"/>
        <w:lang w:val="uk-UA" w:eastAsia="en-US" w:bidi="ar-SA"/>
      </w:rPr>
    </w:lvl>
    <w:lvl w:ilvl="8" w:tplc="1F2E9626">
      <w:numFmt w:val="bullet"/>
      <w:lvlText w:val="•"/>
      <w:lvlJc w:val="left"/>
      <w:pPr>
        <w:ind w:left="7689" w:hanging="401"/>
      </w:pPr>
      <w:rPr>
        <w:rFonts w:hint="default"/>
        <w:lang w:val="uk-UA" w:eastAsia="en-US" w:bidi="ar-SA"/>
      </w:rPr>
    </w:lvl>
  </w:abstractNum>
  <w:abstractNum w:abstractNumId="1">
    <w:nsid w:val="0F851C75"/>
    <w:multiLevelType w:val="hybridMultilevel"/>
    <w:tmpl w:val="81922B0A"/>
    <w:lvl w:ilvl="0" w:tplc="4656D142">
      <w:start w:val="9"/>
      <w:numFmt w:val="decimal"/>
      <w:lvlText w:val="%1."/>
      <w:lvlJc w:val="left"/>
      <w:pPr>
        <w:ind w:left="6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781" w:hanging="360"/>
      </w:pPr>
    </w:lvl>
    <w:lvl w:ilvl="2" w:tplc="0422001B" w:tentative="1">
      <w:start w:val="1"/>
      <w:numFmt w:val="lowerRoman"/>
      <w:lvlText w:val="%3."/>
      <w:lvlJc w:val="right"/>
      <w:pPr>
        <w:ind w:left="1501" w:hanging="180"/>
      </w:pPr>
    </w:lvl>
    <w:lvl w:ilvl="3" w:tplc="0422000F" w:tentative="1">
      <w:start w:val="1"/>
      <w:numFmt w:val="decimal"/>
      <w:lvlText w:val="%4."/>
      <w:lvlJc w:val="left"/>
      <w:pPr>
        <w:ind w:left="2221" w:hanging="360"/>
      </w:pPr>
    </w:lvl>
    <w:lvl w:ilvl="4" w:tplc="04220019" w:tentative="1">
      <w:start w:val="1"/>
      <w:numFmt w:val="lowerLetter"/>
      <w:lvlText w:val="%5."/>
      <w:lvlJc w:val="left"/>
      <w:pPr>
        <w:ind w:left="2941" w:hanging="360"/>
      </w:pPr>
    </w:lvl>
    <w:lvl w:ilvl="5" w:tplc="0422001B" w:tentative="1">
      <w:start w:val="1"/>
      <w:numFmt w:val="lowerRoman"/>
      <w:lvlText w:val="%6."/>
      <w:lvlJc w:val="right"/>
      <w:pPr>
        <w:ind w:left="3661" w:hanging="180"/>
      </w:pPr>
    </w:lvl>
    <w:lvl w:ilvl="6" w:tplc="0422000F" w:tentative="1">
      <w:start w:val="1"/>
      <w:numFmt w:val="decimal"/>
      <w:lvlText w:val="%7."/>
      <w:lvlJc w:val="left"/>
      <w:pPr>
        <w:ind w:left="4381" w:hanging="360"/>
      </w:pPr>
    </w:lvl>
    <w:lvl w:ilvl="7" w:tplc="04220019" w:tentative="1">
      <w:start w:val="1"/>
      <w:numFmt w:val="lowerLetter"/>
      <w:lvlText w:val="%8."/>
      <w:lvlJc w:val="left"/>
      <w:pPr>
        <w:ind w:left="5101" w:hanging="360"/>
      </w:pPr>
    </w:lvl>
    <w:lvl w:ilvl="8" w:tplc="0422001B" w:tentative="1">
      <w:start w:val="1"/>
      <w:numFmt w:val="lowerRoman"/>
      <w:lvlText w:val="%9."/>
      <w:lvlJc w:val="right"/>
      <w:pPr>
        <w:ind w:left="5821" w:hanging="180"/>
      </w:pPr>
    </w:lvl>
  </w:abstractNum>
  <w:abstractNum w:abstractNumId="2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49410B2B"/>
    <w:multiLevelType w:val="hybridMultilevel"/>
    <w:tmpl w:val="A97EB55A"/>
    <w:lvl w:ilvl="0" w:tplc="81400094">
      <w:start w:val="11"/>
      <w:numFmt w:val="decimal"/>
      <w:lvlText w:val="%1."/>
      <w:lvlJc w:val="left"/>
      <w:pPr>
        <w:ind w:left="76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781" w:hanging="360"/>
      </w:pPr>
    </w:lvl>
    <w:lvl w:ilvl="2" w:tplc="0422001B" w:tentative="1">
      <w:start w:val="1"/>
      <w:numFmt w:val="lowerRoman"/>
      <w:lvlText w:val="%3."/>
      <w:lvlJc w:val="right"/>
      <w:pPr>
        <w:ind w:left="1501" w:hanging="180"/>
      </w:pPr>
    </w:lvl>
    <w:lvl w:ilvl="3" w:tplc="0422000F" w:tentative="1">
      <w:start w:val="1"/>
      <w:numFmt w:val="decimal"/>
      <w:lvlText w:val="%4."/>
      <w:lvlJc w:val="left"/>
      <w:pPr>
        <w:ind w:left="2221" w:hanging="360"/>
      </w:pPr>
    </w:lvl>
    <w:lvl w:ilvl="4" w:tplc="04220019" w:tentative="1">
      <w:start w:val="1"/>
      <w:numFmt w:val="lowerLetter"/>
      <w:lvlText w:val="%5."/>
      <w:lvlJc w:val="left"/>
      <w:pPr>
        <w:ind w:left="2941" w:hanging="360"/>
      </w:pPr>
    </w:lvl>
    <w:lvl w:ilvl="5" w:tplc="0422001B" w:tentative="1">
      <w:start w:val="1"/>
      <w:numFmt w:val="lowerRoman"/>
      <w:lvlText w:val="%6."/>
      <w:lvlJc w:val="right"/>
      <w:pPr>
        <w:ind w:left="3661" w:hanging="180"/>
      </w:pPr>
    </w:lvl>
    <w:lvl w:ilvl="6" w:tplc="0422000F" w:tentative="1">
      <w:start w:val="1"/>
      <w:numFmt w:val="decimal"/>
      <w:lvlText w:val="%7."/>
      <w:lvlJc w:val="left"/>
      <w:pPr>
        <w:ind w:left="4381" w:hanging="360"/>
      </w:pPr>
    </w:lvl>
    <w:lvl w:ilvl="7" w:tplc="04220019" w:tentative="1">
      <w:start w:val="1"/>
      <w:numFmt w:val="lowerLetter"/>
      <w:lvlText w:val="%8."/>
      <w:lvlJc w:val="left"/>
      <w:pPr>
        <w:ind w:left="5101" w:hanging="360"/>
      </w:pPr>
    </w:lvl>
    <w:lvl w:ilvl="8" w:tplc="0422001B" w:tentative="1">
      <w:start w:val="1"/>
      <w:numFmt w:val="lowerRoman"/>
      <w:lvlText w:val="%9."/>
      <w:lvlJc w:val="right"/>
      <w:pPr>
        <w:ind w:left="5821" w:hanging="180"/>
      </w:pPr>
    </w:lvl>
  </w:abstractNum>
  <w:abstractNum w:abstractNumId="4">
    <w:nsid w:val="6D25679A"/>
    <w:multiLevelType w:val="hybridMultilevel"/>
    <w:tmpl w:val="7C928D2A"/>
    <w:lvl w:ilvl="0" w:tplc="1D3E4BE8">
      <w:start w:val="10"/>
      <w:numFmt w:val="decimal"/>
      <w:lvlText w:val="%1."/>
      <w:lvlJc w:val="left"/>
      <w:pPr>
        <w:ind w:left="76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781" w:hanging="360"/>
      </w:pPr>
    </w:lvl>
    <w:lvl w:ilvl="2" w:tplc="0422001B" w:tentative="1">
      <w:start w:val="1"/>
      <w:numFmt w:val="lowerRoman"/>
      <w:lvlText w:val="%3."/>
      <w:lvlJc w:val="right"/>
      <w:pPr>
        <w:ind w:left="1501" w:hanging="180"/>
      </w:pPr>
    </w:lvl>
    <w:lvl w:ilvl="3" w:tplc="0422000F" w:tentative="1">
      <w:start w:val="1"/>
      <w:numFmt w:val="decimal"/>
      <w:lvlText w:val="%4."/>
      <w:lvlJc w:val="left"/>
      <w:pPr>
        <w:ind w:left="2221" w:hanging="360"/>
      </w:pPr>
    </w:lvl>
    <w:lvl w:ilvl="4" w:tplc="04220019" w:tentative="1">
      <w:start w:val="1"/>
      <w:numFmt w:val="lowerLetter"/>
      <w:lvlText w:val="%5."/>
      <w:lvlJc w:val="left"/>
      <w:pPr>
        <w:ind w:left="2941" w:hanging="360"/>
      </w:pPr>
    </w:lvl>
    <w:lvl w:ilvl="5" w:tplc="0422001B" w:tentative="1">
      <w:start w:val="1"/>
      <w:numFmt w:val="lowerRoman"/>
      <w:lvlText w:val="%6."/>
      <w:lvlJc w:val="right"/>
      <w:pPr>
        <w:ind w:left="3661" w:hanging="180"/>
      </w:pPr>
    </w:lvl>
    <w:lvl w:ilvl="6" w:tplc="0422000F" w:tentative="1">
      <w:start w:val="1"/>
      <w:numFmt w:val="decimal"/>
      <w:lvlText w:val="%7."/>
      <w:lvlJc w:val="left"/>
      <w:pPr>
        <w:ind w:left="4381" w:hanging="360"/>
      </w:pPr>
    </w:lvl>
    <w:lvl w:ilvl="7" w:tplc="04220019" w:tentative="1">
      <w:start w:val="1"/>
      <w:numFmt w:val="lowerLetter"/>
      <w:lvlText w:val="%8."/>
      <w:lvlJc w:val="left"/>
      <w:pPr>
        <w:ind w:left="5101" w:hanging="360"/>
      </w:pPr>
    </w:lvl>
    <w:lvl w:ilvl="8" w:tplc="0422001B" w:tentative="1">
      <w:start w:val="1"/>
      <w:numFmt w:val="lowerRoman"/>
      <w:lvlText w:val="%9."/>
      <w:lvlJc w:val="right"/>
      <w:pPr>
        <w:ind w:left="5821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CB6"/>
    <w:rsid w:val="000A7183"/>
    <w:rsid w:val="000B1651"/>
    <w:rsid w:val="00105F1E"/>
    <w:rsid w:val="00152583"/>
    <w:rsid w:val="001738B6"/>
    <w:rsid w:val="001B4E82"/>
    <w:rsid w:val="00216A69"/>
    <w:rsid w:val="002A109D"/>
    <w:rsid w:val="002F4654"/>
    <w:rsid w:val="003108CA"/>
    <w:rsid w:val="003656C8"/>
    <w:rsid w:val="003905CF"/>
    <w:rsid w:val="003D21BC"/>
    <w:rsid w:val="003E5F3C"/>
    <w:rsid w:val="003F588C"/>
    <w:rsid w:val="00444D93"/>
    <w:rsid w:val="00452CC2"/>
    <w:rsid w:val="004D10CD"/>
    <w:rsid w:val="004E3CCA"/>
    <w:rsid w:val="00502F5D"/>
    <w:rsid w:val="005335FC"/>
    <w:rsid w:val="00557470"/>
    <w:rsid w:val="00563BB5"/>
    <w:rsid w:val="00584D4E"/>
    <w:rsid w:val="005B4754"/>
    <w:rsid w:val="005D23F8"/>
    <w:rsid w:val="005E1E99"/>
    <w:rsid w:val="00623CBC"/>
    <w:rsid w:val="006C0CB6"/>
    <w:rsid w:val="006C1176"/>
    <w:rsid w:val="006D546E"/>
    <w:rsid w:val="006F2FFA"/>
    <w:rsid w:val="006F3FBC"/>
    <w:rsid w:val="007615B2"/>
    <w:rsid w:val="007A469A"/>
    <w:rsid w:val="007F3038"/>
    <w:rsid w:val="008059A3"/>
    <w:rsid w:val="00807BF0"/>
    <w:rsid w:val="0082174F"/>
    <w:rsid w:val="00836879"/>
    <w:rsid w:val="008C6A62"/>
    <w:rsid w:val="008E7B80"/>
    <w:rsid w:val="00971DC9"/>
    <w:rsid w:val="009D6526"/>
    <w:rsid w:val="00A00F2A"/>
    <w:rsid w:val="00A0333A"/>
    <w:rsid w:val="00A11381"/>
    <w:rsid w:val="00A30BE1"/>
    <w:rsid w:val="00AE751D"/>
    <w:rsid w:val="00B1215D"/>
    <w:rsid w:val="00B52806"/>
    <w:rsid w:val="00C276D2"/>
    <w:rsid w:val="00D10CD3"/>
    <w:rsid w:val="00D56546"/>
    <w:rsid w:val="00DC60D0"/>
    <w:rsid w:val="00DE26D7"/>
    <w:rsid w:val="00E87567"/>
    <w:rsid w:val="00F320BB"/>
    <w:rsid w:val="00F47C0A"/>
    <w:rsid w:val="00F56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2"/>
      <w:ind w:left="1090" w:hanging="28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707"/>
      <w:jc w:val="both"/>
    </w:pPr>
    <w:rPr>
      <w:sz w:val="28"/>
      <w:szCs w:val="28"/>
    </w:rPr>
  </w:style>
  <w:style w:type="paragraph" w:styleId="a4">
    <w:name w:val="List Paragraph"/>
    <w:aliases w:val="Chapter10,List Paragraph,Список уровня 2,название табл/рис,Bullet Number,Bullet 1,Use Case List Paragraph,lp1,List Paragraph1,lp11,List Paragraph11,Абзац списка12"/>
    <w:basedOn w:val="a"/>
    <w:link w:val="a5"/>
    <w:qFormat/>
    <w:pPr>
      <w:ind w:left="1090" w:hanging="281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5">
    <w:name w:val="Абзац списка Знак"/>
    <w:aliases w:val="Chapter10 Знак,List Paragraph Знак,Список уровня 2 Знак,название табл/рис Знак,Bullet Number Знак,Bullet 1 Знак,Use Case List Paragraph Знак,lp1 Знак,List Paragraph1 Знак,lp11 Знак,List Paragraph11 Знак,Абзац списка12 Знак"/>
    <w:link w:val="a4"/>
    <w:uiPriority w:val="34"/>
    <w:locked/>
    <w:rsid w:val="00DE26D7"/>
    <w:rPr>
      <w:rFonts w:ascii="Times New Roman" w:eastAsia="Times New Roman" w:hAnsi="Times New Roman" w:cs="Times New Roman"/>
      <w:lang w:val="uk-UA"/>
    </w:rPr>
  </w:style>
  <w:style w:type="paragraph" w:customStyle="1" w:styleId="a6">
    <w:name w:val="a"/>
    <w:basedOn w:val="a"/>
    <w:rsid w:val="00DE26D7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rvps2">
    <w:name w:val="rvps2"/>
    <w:basedOn w:val="a"/>
    <w:qFormat/>
    <w:rsid w:val="0015258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2"/>
      <w:ind w:left="1090" w:hanging="28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707"/>
      <w:jc w:val="both"/>
    </w:pPr>
    <w:rPr>
      <w:sz w:val="28"/>
      <w:szCs w:val="28"/>
    </w:rPr>
  </w:style>
  <w:style w:type="paragraph" w:styleId="a4">
    <w:name w:val="List Paragraph"/>
    <w:aliases w:val="Chapter10,List Paragraph,Список уровня 2,название табл/рис,Bullet Number,Bullet 1,Use Case List Paragraph,lp1,List Paragraph1,lp11,List Paragraph11,Абзац списка12"/>
    <w:basedOn w:val="a"/>
    <w:link w:val="a5"/>
    <w:qFormat/>
    <w:pPr>
      <w:ind w:left="1090" w:hanging="281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5">
    <w:name w:val="Абзац списка Знак"/>
    <w:aliases w:val="Chapter10 Знак,List Paragraph Знак,Список уровня 2 Знак,название табл/рис Знак,Bullet Number Знак,Bullet 1 Знак,Use Case List Paragraph Знак,lp1 Знак,List Paragraph1 Знак,lp11 Знак,List Paragraph11 Знак,Абзац списка12 Знак"/>
    <w:link w:val="a4"/>
    <w:uiPriority w:val="34"/>
    <w:locked/>
    <w:rsid w:val="00DE26D7"/>
    <w:rPr>
      <w:rFonts w:ascii="Times New Roman" w:eastAsia="Times New Roman" w:hAnsi="Times New Roman" w:cs="Times New Roman"/>
      <w:lang w:val="uk-UA"/>
    </w:rPr>
  </w:style>
  <w:style w:type="paragraph" w:customStyle="1" w:styleId="a6">
    <w:name w:val="a"/>
    <w:basedOn w:val="a"/>
    <w:rsid w:val="00DE26D7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rvps2">
    <w:name w:val="rvps2"/>
    <w:basedOn w:val="a"/>
    <w:qFormat/>
    <w:rsid w:val="0015258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1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197DFC-01A4-4F56-9A83-87926FFCD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2327</Words>
  <Characters>1327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3647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Economist</cp:lastModifiedBy>
  <cp:revision>4</cp:revision>
  <cp:lastPrinted>2023-11-27T12:50:00Z</cp:lastPrinted>
  <dcterms:created xsi:type="dcterms:W3CDTF">2023-11-27T12:50:00Z</dcterms:created>
  <dcterms:modified xsi:type="dcterms:W3CDTF">2023-11-27T13:35:00Z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2022-07-25T00:00:00Z</vt:filetime>
  </property>
</Properties>
</file>